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DE6A3A" w:rsidR="00167098" w:rsidRPr="00167098" w:rsidRDefault="0004188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8, 2022 - May 14,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1D59FB1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922DB2A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0A4736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6BD44C5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70EF0C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AD467FD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D2E4914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1B0B0A1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D7A7941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913BA28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A188D1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26684E5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2F6B4A9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4837284" w:rsidR="00167098" w:rsidRPr="00167098" w:rsidRDefault="0004188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4188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4188C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