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3FEFAC" w:rsidR="00167098" w:rsidRPr="00167098" w:rsidRDefault="00DB4F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16, 2022 - May 22,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66F961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7F42C4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83A2AA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BBE96C3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964E8F4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F6D1738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5C26F60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784FF0B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733EFDA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37BE24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C4BEC3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CBD20DF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5281BB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78FE03F" w:rsidR="00167098" w:rsidRPr="00167098" w:rsidRDefault="00DB4F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B4F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B4FE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