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45D5B9" w:rsidR="00167098" w:rsidRPr="00167098" w:rsidRDefault="009E0A3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27, 2022 - July 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06E1CAE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3F4B105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CEF830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95AA187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6E89311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2FB3A08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5DB6B3D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5F4AF3F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0B7236D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50C37C0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4DBD737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5C16881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4E9AD0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B87E918" w:rsidR="00167098" w:rsidRPr="00167098" w:rsidRDefault="009E0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E0A3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E0A35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