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5CF8040" w:rsidR="00167098" w:rsidRPr="00167098" w:rsidRDefault="009108D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4, 2022 - July 10,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45DEF8A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8C4CCE3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7A2AAD5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6DD684E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459DA91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B8B441F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789DCA8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2B89E80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985FFC9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615C975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5D79366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CABA24E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A69ABA8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74940E6" w:rsidR="00167098" w:rsidRPr="00167098" w:rsidRDefault="009108D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108D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108D5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