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B8B89F" w:rsidR="00167098" w:rsidRPr="00167098" w:rsidRDefault="00CE44C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10, 2023 - September 16,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E5F7B04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F4F9C4F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FC4E43E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5AEB8A4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FA73223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85437D5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698E00B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71C22C7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032619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FAD7DB0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205AFC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035542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6400EB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0C80498" w:rsidR="00167098" w:rsidRPr="00167098" w:rsidRDefault="00CE44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E44C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E44C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