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BF20C7" w:rsidR="00167098" w:rsidRPr="00167098" w:rsidRDefault="005D21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13, 2023 - November 19,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2901EB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4371325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5D10F5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F5C8930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FC06C0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697F750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77C7870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D366B02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9892EDC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515A350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3C5A1D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5845176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E07C0E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B6A5641" w:rsidR="00167098" w:rsidRPr="00167098" w:rsidRDefault="005D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D21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D21C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