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0886D6C" w:rsidR="00167098" w:rsidRPr="00167098" w:rsidRDefault="0091298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25, 2024 - March 2,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97FC42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60218B1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B61DF4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5B8A14C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B10672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2BBC3C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5120F31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59B42D6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D8F8D0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3F871A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EFDCEBA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BDC4EB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CDE64C8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6C1459E" w:rsidR="00167098" w:rsidRPr="00167098" w:rsidRDefault="009129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1298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1298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