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373BDF" w:rsidR="00167098" w:rsidRPr="00167098" w:rsidRDefault="008243E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10, 2024 - March 16,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41E61B3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A7483C0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D21CA8F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D5E6E7A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1D8910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2DB72B0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5E03B6F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EA1C063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24EB53A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20544FC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3030DA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B42376F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82F867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C0C4BF6" w:rsidR="00167098" w:rsidRPr="00167098" w:rsidRDefault="0082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243E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243E1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