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480CC6" w:rsidR="00167098" w:rsidRPr="00167098" w:rsidRDefault="002561D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14, 2024 - April 20,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869C943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D4357A9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A7915C6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FF04694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E6E3DD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39C51D6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DB1971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AB07917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4CB48E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7B48FFF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29FE5AD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491753A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242D083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4955A90" w:rsidR="00167098" w:rsidRPr="00167098" w:rsidRDefault="002561D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561D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561D1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