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0C193A" w:rsidR="00167098" w:rsidRPr="00167098" w:rsidRDefault="009242C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12, 2024 - May 18,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118CCF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DA6BA75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9FF884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C51E841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EA3EED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05411DC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A4E2F37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9B4E8B9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2C7C64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244A3C3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69434DC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96FBAA1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073DEB2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40F5FA2" w:rsidR="00167098" w:rsidRPr="00167098" w:rsidRDefault="009242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242C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242C5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