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0C193A" w:rsidR="00167098" w:rsidRPr="00167098" w:rsidRDefault="009242C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12, 2024 - May 18,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F118CCF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DA6BA75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9FF884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C51E841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AEA3EED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05411DC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A4E2F37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9B4E8B9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22C7C64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244A3C3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69434DC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96FBAA1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073DEB2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40F5FA2" w:rsidR="00167098" w:rsidRPr="00167098" w:rsidRDefault="009242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242C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242C5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