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3F2F8CF" w:rsidR="00167098" w:rsidRPr="00167098" w:rsidRDefault="007A699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4, 2024 - August 10,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7E4C0C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A7D2B4A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9C718C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941B9D3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F797732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220393E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F42C55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261430C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3299AE0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AAAED4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3C7CAA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241F16E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8D42AD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B46E900" w:rsidR="00167098" w:rsidRPr="00167098" w:rsidRDefault="007A699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A699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A6999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