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2B3AF18" w:rsidR="00167098" w:rsidRPr="00167098" w:rsidRDefault="0063087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13, 2025 - April 19,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27FEBB5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7552761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05E0AC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2571EDC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6125FF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3435FD3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4BC870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F0D7DB7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757526B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36ED3D1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02B737D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EE57487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97FF98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4A7037B" w:rsidR="00167098" w:rsidRPr="00167098" w:rsidRDefault="006308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087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087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