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FF82932" w:rsidR="00167098" w:rsidRPr="00167098" w:rsidRDefault="00257E5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21, 2025 - July 27,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290F7E2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EAF34BF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CBEA92F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CFEFF0A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BDD7494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F5D9753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EE78C46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A1D34FF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5C80057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5371DA2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C9A3E4E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63DAECA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7D283BF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81C27ED" w:rsidR="00167098" w:rsidRPr="00167098" w:rsidRDefault="00257E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57E5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57E5E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