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85A38C" w:rsidR="00167098" w:rsidRPr="00167098" w:rsidRDefault="00FC110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25, 2026 - January 31,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14EDAD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A44CE2D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977A952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0AD124C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5D8265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8DBA092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8EB65B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9E25F0C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F5214C1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C61718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31BEE6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38491C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B282A3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BA9F1C4" w:rsidR="00167098" w:rsidRPr="00167098" w:rsidRDefault="00FC11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C110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