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AA02324" w:rsidR="00167098" w:rsidRPr="00167098" w:rsidRDefault="00032CD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20, 2026 - April 26,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E0BF996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72C2C5F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283E0E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D0F779E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35D3C5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289387D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7A882A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E90A1DF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DBF352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3AF2C45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3A79EC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4DC87D2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8BEF4E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B6D2E47" w:rsidR="00167098" w:rsidRPr="00167098" w:rsidRDefault="00032C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32CD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32CDF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