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E03875" w:rsidR="00167098" w:rsidRPr="00167098" w:rsidRDefault="0031373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15, 2026 - June 21,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ECF302F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E0944BA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0A617D7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D753A23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6F3E024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3E9C391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185E6F3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A21350D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08813B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E4A30C3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2A8CD8C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1F600FB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F744B9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8271707" w:rsidR="00167098" w:rsidRPr="00167098" w:rsidRDefault="00313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1373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13735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