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4B6866" w:rsidR="00167098" w:rsidRPr="00167098" w:rsidRDefault="006D38B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2026 - October 17,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53C7543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2BBBB0C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A49C527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4B8E8FE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5C691C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739D39B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90628E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9E0BFDB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E0CF50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FCEEBD9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20DE6B3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79F87FD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3E944D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26D4FA4" w:rsidR="00167098" w:rsidRPr="00167098" w:rsidRDefault="006D38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D38B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D38B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