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5051218" w:rsidR="00167098" w:rsidRPr="00167098" w:rsidRDefault="003123C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1, 2027 - February 7,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9EB8A0B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C10C55C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C549A70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A89C703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C060AE3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6DE9BE5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06C619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59BADEC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DC28D37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E40A69A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70EB05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4F42727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18B67A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2EE56F6" w:rsidR="00167098" w:rsidRPr="00167098" w:rsidRDefault="003123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123C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123CF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