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A33177" w:rsidR="00167098" w:rsidRPr="00167098" w:rsidRDefault="00C147D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16, 2027 - May 22,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B1C683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5865B56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30D17F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F68FB7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1726AB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8EDE894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B8E9DE9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2BC7C0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22CEA1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48A87BE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1EB06F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792B4C5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63E84A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603C073" w:rsidR="00167098" w:rsidRPr="00167098" w:rsidRDefault="00C147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147D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147D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