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E91FE2" w:rsidR="00167098" w:rsidRPr="00167098" w:rsidRDefault="007547F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26, 2027 - August 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C1D95FE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9CDCB74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4D51378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36FA7DE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80CD61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9CFCA3B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5B829A7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00BE779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62C4CEE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08FEE74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CB38ECD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B6B72BC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5C5ACD9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BF37C0A" w:rsidR="00167098" w:rsidRPr="00167098" w:rsidRDefault="00754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547F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547F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