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8EF7ED0" w:rsidR="00167098" w:rsidRPr="00167098" w:rsidRDefault="00E963C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16, 2028 - January 22,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BE0F87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C9C956A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14FE6A5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BAC267D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E4AA04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D79E162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05025B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75BC905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BA1D53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EAF4D0E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44CCE6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753D7A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EC0890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77EB8FD" w:rsidR="00167098" w:rsidRPr="00167098" w:rsidRDefault="00E96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963C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963C8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