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62C8D5" w:rsidR="00167098" w:rsidRPr="00167098" w:rsidRDefault="004457F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19, 2028 - March 25,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E885F68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8543AE7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79276CB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8D4854C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252879D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11C7B5A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82F123D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5F42F5D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E962250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3953BCC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E75AD03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80B8C98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B81F92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88A34B2" w:rsidR="00167098" w:rsidRPr="00167098" w:rsidRDefault="004457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457F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57F9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