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B826A45" w:rsidR="00167098" w:rsidRPr="00167098" w:rsidRDefault="00030D8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21, 2029 - January 27,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5C7BC2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7EDE7C8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2C59E7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A8BC05D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1A070C5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8363F7C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2A9FEC4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17BA9E8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3C44BAA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48DDC81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80373A5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7DB0E94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2F5EC49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2D75305" w:rsidR="00167098" w:rsidRPr="00167098" w:rsidRDefault="00030D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30D8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30D84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