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D22F42" w:rsidR="00167098" w:rsidRPr="00167098" w:rsidRDefault="00FB21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23, 2029 - April 29,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C2A4BB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1EEAB51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D7B116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6DC658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90E9C2D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531E6B9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F92163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E48362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19D4C65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71806D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8DE625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BCF820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6C1589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FA80F83" w:rsidR="00167098" w:rsidRPr="00167098" w:rsidRDefault="00FB21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B21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