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CA4401" w:rsidR="00167098" w:rsidRPr="00167098" w:rsidRDefault="00690B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2029 - October 28,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D12A2C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579808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8795C7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4F5C115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F07E93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350FF6B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FF30C1B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23C82C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40C819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33AC44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7504F2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5A20B7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B240D09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D54BBF" w:rsidR="00167098" w:rsidRPr="00167098" w:rsidRDefault="00690B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90B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90B9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