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14D9967" w:rsidR="00167098" w:rsidRPr="00167098" w:rsidRDefault="00EF144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7, 2030 - July 13,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102E4E1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A18747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42ABE1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39E75DA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C328CE3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2F70642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07E33A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D3B24C0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CA81D0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1893657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F8C5BF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613D88F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D0B71B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154FA88" w:rsidR="00167098" w:rsidRPr="00167098" w:rsidRDefault="00EF14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EF1449" w:rsidRPr="00167098" w:rsidRDefault="00EF144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EF1449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