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AA84E1" w:rsidR="00167098" w:rsidRPr="00167098" w:rsidRDefault="007B6D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2030 - September 29,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BD8AF5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FD4405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2CA729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39660B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FBC617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8501BA8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FC9B7C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EF943C6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BFD23D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D6E5BCB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CC3D5F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F50F49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028AB9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3058B0" w:rsidR="00167098" w:rsidRPr="00167098" w:rsidRDefault="007B6D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B6D2C" w:rsidRPr="00167098" w:rsidRDefault="007B6D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7B6D2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