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1DAA04" w:rsidR="004A5242" w:rsidRPr="004A5242" w:rsidRDefault="00A670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22, 2019 - July 28,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7C49BD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8109B81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940E7A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BDC4BF8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EC1C46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9CDB616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98E54B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91187B4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7A83D4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75465CB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5A344A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1299678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10EF37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C41CAF1" w:rsidR="004A5242" w:rsidRPr="004A5242" w:rsidRDefault="00A6703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6703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6703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22 to July 28,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