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0BD41C" w:rsidR="004A5242" w:rsidRPr="004A5242" w:rsidRDefault="006E1F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26, 2020 - November 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1F572B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603EDA8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0E6BCA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7C68BD6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2CBB6D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3F16AC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388461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8050A30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3AE670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A4985CE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6E70EE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F1FD3C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AD18D3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2708A5" w:rsidR="004A5242" w:rsidRPr="004A5242" w:rsidRDefault="006E1F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E1F1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E1F1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