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A82BB7" w:rsidR="004A5242" w:rsidRPr="004A5242" w:rsidRDefault="001233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2021 - May 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B49902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7C17B1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51F73D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A285A3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121FFA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DB8204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EC62E1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990C87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0A287A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087B26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70779F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00F7CA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09D750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4062A66" w:rsidR="004A5242" w:rsidRPr="004A5242" w:rsidRDefault="00123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33B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233B3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