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C2C97F" w:rsidR="004A5242" w:rsidRPr="004A5242" w:rsidRDefault="000931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10, 2022 - April 16,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729359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C6D364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DA7C11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ABA834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82C318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64B827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B47C66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0D0FDD4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8B4126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A6227D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89DD17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2CA1B2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1C4143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D4A3A5" w:rsidR="004A5242" w:rsidRPr="004A5242" w:rsidRDefault="000931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314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314D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