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2AEEAE" w:rsidR="004A5242" w:rsidRPr="004A5242" w:rsidRDefault="004003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27, 2022 - December 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7FCDFD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86BE80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E201A51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4BEE49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B5AB9E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193E9E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0C2C74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444E67E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4A9C04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939C8D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7DB9E6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C59A920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18063B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2AB7F30" w:rsidR="004A5242" w:rsidRPr="004A5242" w:rsidRDefault="004003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0031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00311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