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793538" w:rsidR="004A5242" w:rsidRPr="004A5242" w:rsidRDefault="009E54E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12, 2022 - December 18,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CC0B7B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C19AAE2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09B38B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0874596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762062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2BACBF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9857B6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652770D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D2C659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3DFB30B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6AF8F7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BA1614D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EB0943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9AF3681" w:rsidR="004A5242" w:rsidRPr="004A5242" w:rsidRDefault="009E54E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E54E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E54EA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