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92F1A1" w:rsidR="004A5242" w:rsidRPr="004A5242" w:rsidRDefault="003C5BC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23, 2023 - April 29,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687806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62AF5AA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8100D2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25C97DD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AA997E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121BC54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64540D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488A8E8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7F0E14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7081EDA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B34B55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893544A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CD60DC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7AF1E9B" w:rsidR="004A5242" w:rsidRPr="004A5242" w:rsidRDefault="003C5BC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C5BC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C5BC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