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2988B0" w:rsidR="004A5242" w:rsidRPr="004A5242" w:rsidRDefault="007D33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18, 2023 - June 24,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B84FCF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4CA160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7EB44D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580E513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28100F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BA157C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2DB351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289600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21736A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8D362D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2C94C8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11EBA8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52AF75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A2665A" w:rsidR="004A5242" w:rsidRPr="004A5242" w:rsidRDefault="007D3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D330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7D3301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