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3E46B1" w:rsidR="004A5242" w:rsidRPr="004A5242" w:rsidRDefault="009B12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2, 2023 - July 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852FEE0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55BCD78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F88FCC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E136D34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4ED6156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4163EA9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0B1FF6A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C74ABD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B0C611D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92FA7C9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DDD437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CDF2A43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C994AF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2281400" w:rsidR="004A5242" w:rsidRPr="004A5242" w:rsidRDefault="009B12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B121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B1217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