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F59033" w:rsidR="004A5242" w:rsidRPr="004A5242" w:rsidRDefault="00B72F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12, 2023 - November 18,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147F9B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0B360F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39A481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3F8B86A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BADB7A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9DD51A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75A2EA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5C7B77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3D588B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704B39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76DD09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BA6E92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C54818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9ECE7E" w:rsidR="004A5242" w:rsidRPr="004A5242" w:rsidRDefault="00B72F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2F4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2F4A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