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4B4E8D" w:rsidR="004A5242" w:rsidRPr="004A5242" w:rsidRDefault="00DC1B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28, 2025 - October 4,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39F6E8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4673B0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0916A9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FE5BF8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8CCCC5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C4E302B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331865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28A4714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8169DA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A44F77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D97229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7C03B3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0EDC33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B3C65B1" w:rsidR="004A5242" w:rsidRPr="004A5242" w:rsidRDefault="00DC1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C1B6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C1B6D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