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0BBF34A" w:rsidR="004A5242" w:rsidRPr="004A5242" w:rsidRDefault="00D1230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4, 2026 - January 10,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E947008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DC7E731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D1DB51A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BB85A8B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6A979C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FF75F29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86EBB2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F70C98A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4EE934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0B3CFB9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FD618C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88B860A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13D2B48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06C5237" w:rsidR="004A5242" w:rsidRPr="004A5242" w:rsidRDefault="00D1230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1230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1230C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