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7C2FF1" w:rsidR="004A5242" w:rsidRPr="004A5242" w:rsidRDefault="007541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2026 - March 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D65E10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22F9C5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FE81AA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A098CE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B3C36B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1178B7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80B4A2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FFDBCA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C03855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F33959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D5CB39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A8D54A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02B76A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60FBB7" w:rsidR="004A5242" w:rsidRPr="004A5242" w:rsidRDefault="007541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415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5415A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