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2E9478" w:rsidR="004A5242" w:rsidRPr="004A5242" w:rsidRDefault="00D947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2026 - March 28,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535E83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288ABB6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B6D521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48007BB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A861BB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7A61E3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A6B9DC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BAC06C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FB7B57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3BA8ED2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CC80DD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8BDE5A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C1F3AB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86C74A" w:rsidR="004A5242" w:rsidRPr="004A5242" w:rsidRDefault="00D947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477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9477C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