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2E9478" w:rsidR="004A5242" w:rsidRPr="004A5242" w:rsidRDefault="00D947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2026 - March 28,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535E83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88ABB6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B6D521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8007BB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A861BB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7A61E3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A6B9DC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BAC06C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FB7B57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3BA8ED2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CC80DD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8BDE5A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C1F3AB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86C74A" w:rsidR="004A5242" w:rsidRPr="004A5242" w:rsidRDefault="00D947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477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477C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