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82F827" w:rsidR="004A5242" w:rsidRPr="004A5242" w:rsidRDefault="00F033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11, 2027 - July 17,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EFBB3A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F117BB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1F9F6B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CDF396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6513E5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B2CAB81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06BFF3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52E8976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41FCFE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04888F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F3447E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F31F2C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0C45A7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C818A99" w:rsidR="004A5242" w:rsidRPr="004A5242" w:rsidRDefault="00F033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0336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