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0C7AA8" w:rsidR="004A5242" w:rsidRPr="004A5242" w:rsidRDefault="00546C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18, 2027 - July 24,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9A5E67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18202D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9DE6FE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F87DBA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894018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17A723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99D2B7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8426B7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B512DD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A023388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73F7A5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1DF665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C5747E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FCC0FA" w:rsidR="004A5242" w:rsidRPr="004A5242" w:rsidRDefault="00546C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6CB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46CB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