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4949E6" w:rsidR="004A5242" w:rsidRPr="004A5242" w:rsidRDefault="00A106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28, 2027 - December 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A43335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821E31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AC4EC6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5F61E9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B07AD0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35000C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E55539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F23FA4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1CBCF0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45402C8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088C09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492E28F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1F731B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C06131" w:rsidR="004A5242" w:rsidRPr="004A5242" w:rsidRDefault="00A1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1062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10624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