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8A0D37" w:rsidR="004A5242" w:rsidRPr="004A5242" w:rsidRDefault="0016360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25, 2028 - October 1,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FC68AF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26495A0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881A46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DA686E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FD593F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DF1A915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4BB630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C05E97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9EE8E5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7162BDA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A8CD8B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6DCD829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9114AA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EBEC5EF" w:rsidR="004A5242" w:rsidRPr="004A5242" w:rsidRDefault="00163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6360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63608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