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343D55" w:rsidR="004A5242" w:rsidRPr="004A5242" w:rsidRDefault="005641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2029 - February 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DBA112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436D56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699A29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7EAF6E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F11C59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19831B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8AA040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C7CFA3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7B2D7F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8511867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DEACAC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9645A2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25B598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414DCF" w:rsidR="004A5242" w:rsidRPr="004A5242" w:rsidRDefault="005641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41A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641A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