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2EA898" w:rsidR="004A5242" w:rsidRPr="004A5242" w:rsidRDefault="00820A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2029 - July 21,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D14B44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228D11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B53A57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876F82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484B6B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09ADFB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38934A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A9F53F6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4250DF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005D60B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A50731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135BF8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85C772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6DD0A73" w:rsidR="004A5242" w:rsidRPr="004A5242" w:rsidRDefault="00820A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0A6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0A6A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