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3B2AF3" w:rsidR="004A5242" w:rsidRPr="004A5242" w:rsidRDefault="00F072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2029 - September 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15DF47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2399FC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4B13B0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E02880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15CCF6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26E079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6283A8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EA7FB6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BC188C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630EAF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2713FB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E85751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02DC39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3D4CC8" w:rsidR="004A5242" w:rsidRPr="004A5242" w:rsidRDefault="00F072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726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