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16891A" w:rsidR="004A5242" w:rsidRPr="004A5242" w:rsidRDefault="00BC18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16, 2030 - December 22,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8418E8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8B579E8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83BF5F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91876BE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9B5A06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270CB03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25B063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DC69B29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B0B5B7B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8A98651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BCBA34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03B7F7E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88899F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C787C97" w:rsidR="004A5242" w:rsidRPr="004A5242" w:rsidRDefault="00BC18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C1888" w:rsidRPr="004A5242" w:rsidRDefault="00BC188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C1888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