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E65138" w:rsidR="00736569" w:rsidRPr="001C4A37" w:rsidRDefault="00E91D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29, 2020 - December 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E7FEF04" w:rsid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BD0B28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3D645F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AAC7B0A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8E3570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B7D3E17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47B027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C429A6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120DDC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683662E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64FF6CB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E57E3FA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9E2F1CE" w:rsidR="004A5242" w:rsidRDefault="00E91D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B129F18" w:rsidR="001C4A37" w:rsidRPr="001C4A37" w:rsidRDefault="00E91D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91DF4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